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8A" w:rsidRDefault="00AB2D8A" w:rsidP="00AB2D8A"/>
    <w:p w:rsidR="00AB2D8A" w:rsidRDefault="00AB2D8A" w:rsidP="00AB2D8A"/>
    <w:p w:rsidR="00AB2D8A" w:rsidRDefault="00AB2D8A" w:rsidP="00AB2D8A"/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ИЗВЕШТАЈ О РАДУ</w:t>
      </w: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САОБРАЋАЈНЕ ИНСПЕКЦИЈЕ</w:t>
      </w: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4662">
        <w:rPr>
          <w:rFonts w:ascii="Times New Roman" w:hAnsi="Times New Roman" w:cs="Times New Roman"/>
          <w:sz w:val="24"/>
          <w:szCs w:val="24"/>
        </w:rPr>
        <w:t>ЗА 2020.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ГОДИНУ</w:t>
      </w: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2021.године</w:t>
      </w:r>
    </w:p>
    <w:p w:rsidR="00AB2D8A" w:rsidRPr="00A54662" w:rsidRDefault="00AB2D8A" w:rsidP="00AB2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F81F0E" w:rsidP="00F81F0E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AB2D8A" w:rsidRPr="00A54662">
        <w:rPr>
          <w:rFonts w:ascii="Times New Roman" w:hAnsi="Times New Roman" w:cs="Times New Roman"/>
          <w:sz w:val="24"/>
          <w:szCs w:val="24"/>
        </w:rPr>
        <w:t>Саобраћајна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44.</w:t>
      </w:r>
      <w:proofErr w:type="gram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2D8A" w:rsidRPr="00A5466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36/15) </w:t>
      </w:r>
      <w:proofErr w:type="spellStart"/>
      <w:r w:rsidR="00AB2D8A" w:rsidRPr="00A54662">
        <w:rPr>
          <w:rFonts w:ascii="Times New Roman" w:hAnsi="Times New Roman" w:cs="Times New Roman"/>
          <w:sz w:val="24"/>
          <w:szCs w:val="24"/>
        </w:rPr>
        <w:t>објављуј</w:t>
      </w:r>
      <w:r w:rsidRPr="00A5466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2020</w:t>
      </w:r>
      <w:r w:rsidR="00AB2D8A"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2D8A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2D8A" w:rsidRPr="00A5466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AB2D8A" w:rsidRPr="00A54662">
        <w:rPr>
          <w:rFonts w:ascii="Times New Roman" w:hAnsi="Times New Roman" w:cs="Times New Roman"/>
          <w:sz w:val="24"/>
          <w:szCs w:val="24"/>
        </w:rPr>
        <w:t>.</w:t>
      </w:r>
    </w:p>
    <w:p w:rsidR="00AB2D8A" w:rsidRPr="00A54662" w:rsidRDefault="00AB2D8A" w:rsidP="00A60D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стављени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:</w:t>
      </w:r>
    </w:p>
    <w:p w:rsidR="00AB2D8A" w:rsidRPr="00A54662" w:rsidRDefault="00AB2D8A" w:rsidP="00A60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 xml:space="preserve">    1.  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Законе</w:t>
      </w:r>
      <w:proofErr w:type="spellEnd"/>
    </w:p>
    <w:p w:rsidR="00AB2D8A" w:rsidRPr="00A54662" w:rsidRDefault="00AB2D8A" w:rsidP="00A60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36/2015)</w:t>
      </w:r>
    </w:p>
    <w:p w:rsidR="00AB2D8A" w:rsidRPr="00A54662" w:rsidRDefault="00AB2D8A" w:rsidP="00A60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95/2018)</w:t>
      </w:r>
    </w:p>
    <w:p w:rsidR="00AB2D8A" w:rsidRPr="00A54662" w:rsidRDefault="00AB2D8A" w:rsidP="00A60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прекршајима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98/2016</w:t>
      </w:r>
      <w:r w:rsidR="00D07863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и 91/2019</w:t>
      </w:r>
      <w:r w:rsidRPr="00A54662">
        <w:rPr>
          <w:rFonts w:ascii="Times New Roman" w:hAnsi="Times New Roman" w:cs="Times New Roman"/>
          <w:sz w:val="24"/>
          <w:szCs w:val="24"/>
        </w:rPr>
        <w:t>)</w:t>
      </w:r>
    </w:p>
    <w:p w:rsidR="00AB2D8A" w:rsidRPr="00A54662" w:rsidRDefault="00AB2D8A" w:rsidP="00A60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РС“, 95/2018)</w:t>
      </w:r>
    </w:p>
    <w:p w:rsidR="00A60D4E" w:rsidRPr="00A54662" w:rsidRDefault="00AB2D8A" w:rsidP="00A60D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68/2015</w:t>
      </w:r>
      <w:r w:rsidR="00A60D4E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,     </w:t>
      </w:r>
    </w:p>
    <w:p w:rsidR="00AB2D8A" w:rsidRPr="00A54662" w:rsidRDefault="00A60D4E" w:rsidP="00A60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31/2019 и 9/2020</w:t>
      </w:r>
      <w:r w:rsidR="00AB2D8A" w:rsidRPr="00A54662">
        <w:rPr>
          <w:rFonts w:ascii="Times New Roman" w:hAnsi="Times New Roman" w:cs="Times New Roman"/>
          <w:sz w:val="24"/>
          <w:szCs w:val="24"/>
        </w:rPr>
        <w:t>)</w:t>
      </w:r>
    </w:p>
    <w:p w:rsidR="00A60D4E" w:rsidRPr="00A54662" w:rsidRDefault="00AB2D8A" w:rsidP="00A60D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68/15</w:t>
      </w:r>
      <w:r w:rsidR="00A60D4E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и   </w:t>
      </w:r>
    </w:p>
    <w:p w:rsidR="00AB2D8A" w:rsidRPr="00A54662" w:rsidRDefault="00A60D4E" w:rsidP="00A60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          41/2018</w:t>
      </w:r>
      <w:r w:rsidR="00AB2D8A" w:rsidRPr="00A54662">
        <w:rPr>
          <w:rFonts w:ascii="Times New Roman" w:hAnsi="Times New Roman" w:cs="Times New Roman"/>
          <w:sz w:val="24"/>
          <w:szCs w:val="24"/>
        </w:rPr>
        <w:t>)</w:t>
      </w:r>
    </w:p>
    <w:p w:rsidR="00AB2D8A" w:rsidRPr="00A54662" w:rsidRDefault="00AB2D8A" w:rsidP="00A60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сигнализацији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85/2017)</w:t>
      </w: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 27/12)</w:t>
      </w: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ауто-такси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 27/12)</w:t>
      </w:r>
    </w:p>
    <w:p w:rsidR="00AB2D8A" w:rsidRPr="00A54662" w:rsidRDefault="00AB2D8A" w:rsidP="00F30C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распоређен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D8A" w:rsidRPr="00A54662" w:rsidRDefault="00AB2D8A" w:rsidP="00F30C3F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извештајном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вршени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примљено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1</w:t>
      </w:r>
      <w:r w:rsidR="00F81F0E" w:rsidRPr="00A54662">
        <w:rPr>
          <w:rFonts w:ascii="Times New Roman" w:hAnsi="Times New Roman" w:cs="Times New Roman"/>
          <w:sz w:val="24"/>
          <w:szCs w:val="24"/>
        </w:rPr>
        <w:t>19</w:t>
      </w:r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</w:p>
    <w:p w:rsidR="00AB2D8A" w:rsidRPr="00A54662" w:rsidRDefault="00AB2D8A" w:rsidP="00F30C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донето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r w:rsidR="00F81F0E" w:rsidRPr="00A54662">
        <w:rPr>
          <w:rFonts w:ascii="Times New Roman" w:hAnsi="Times New Roman" w:cs="Times New Roman"/>
          <w:sz w:val="24"/>
          <w:szCs w:val="24"/>
        </w:rPr>
        <w:t>474</w:t>
      </w:r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чега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сечу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растиња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обала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некатегорисаних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D8A" w:rsidRPr="00A54662" w:rsidRDefault="00AB2D8A" w:rsidP="00F30C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6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20</w:t>
      </w:r>
      <w:r w:rsidR="00F30C3F" w:rsidRPr="00A54662">
        <w:rPr>
          <w:rFonts w:ascii="Times New Roman" w:hAnsi="Times New Roman" w:cs="Times New Roman"/>
          <w:sz w:val="24"/>
          <w:szCs w:val="24"/>
        </w:rPr>
        <w:t>20</w:t>
      </w:r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некатегорисаних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вршила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редовну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некатегорисаних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контролисала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хоризонталну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вертикалну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сигнализацију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налагала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обнављање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сигнализације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вршила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заузећа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оштетити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r w:rsidR="00D52CE0" w:rsidRPr="00A546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proofErr w:type="gram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r w:rsidR="00D52CE0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септембар-новембар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саобраћајни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вршио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КЈП „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Ђунис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“, а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везано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каменог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агрегата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коришћеног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некатегорисаних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E0" w:rsidRPr="00A54662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="00D52CE0" w:rsidRPr="00A54662">
        <w:rPr>
          <w:rFonts w:ascii="Times New Roman" w:hAnsi="Times New Roman" w:cs="Times New Roman"/>
          <w:sz w:val="24"/>
          <w:szCs w:val="24"/>
        </w:rPr>
        <w:t xml:space="preserve">. </w:t>
      </w:r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r w:rsidR="00F30C3F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2EB2" w:rsidRPr="00A54662">
        <w:rPr>
          <w:rFonts w:ascii="Times New Roman" w:hAnsi="Times New Roman" w:cs="Times New Roman"/>
          <w:sz w:val="24"/>
          <w:szCs w:val="24"/>
          <w:lang w:val="sr-Cyrl-RS"/>
        </w:rPr>
        <w:t>јануару</w:t>
      </w:r>
      <w:proofErr w:type="gramEnd"/>
      <w:r w:rsidR="004C2EB2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, фебруару, </w:t>
      </w:r>
      <w:r w:rsidR="00F30C3F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новембру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децембру</w:t>
      </w:r>
      <w:proofErr w:type="spellEnd"/>
      <w:r w:rsidR="00F30C3F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зимског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</w:p>
    <w:p w:rsidR="00AB2D8A" w:rsidRPr="00A54662" w:rsidRDefault="00AB2D8A" w:rsidP="00F30C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6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20</w:t>
      </w:r>
      <w:r w:rsidR="00F30C3F" w:rsidRPr="00A5466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вршила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линијског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ауто-такси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путничка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путничко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возило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сачинила</w:t>
      </w:r>
      <w:proofErr w:type="spellEnd"/>
      <w:r w:rsidR="002640EC" w:rsidRPr="00A54662">
        <w:rPr>
          <w:rFonts w:ascii="Times New Roman" w:hAnsi="Times New Roman" w:cs="Times New Roman"/>
          <w:sz w:val="24"/>
          <w:szCs w:val="24"/>
        </w:rPr>
        <w:t xml:space="preserve"> </w:t>
      </w:r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r w:rsidR="002640EC" w:rsidRPr="00A54662">
        <w:rPr>
          <w:rFonts w:ascii="Times New Roman" w:hAnsi="Times New Roman" w:cs="Times New Roman"/>
          <w:sz w:val="24"/>
          <w:szCs w:val="24"/>
          <w:lang w:val="sr-Cyrl-RS"/>
        </w:rPr>
        <w:t>20</w:t>
      </w:r>
      <w:proofErr w:type="gramEnd"/>
      <w:r w:rsidR="002640EC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издала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r w:rsidR="002640EC" w:rsidRPr="00A5466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46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вршене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редовности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регистрованог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вожње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уочени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пропусти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превозника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D8A" w:rsidRPr="00A54662" w:rsidRDefault="00AB2D8A" w:rsidP="005A44C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6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577BD" w:rsidRPr="00A5466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="008577BD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7BD" w:rsidRPr="00A5466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="008577BD"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577BD" w:rsidRPr="00A5466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8577BD" w:rsidRPr="00A54662">
        <w:rPr>
          <w:rFonts w:ascii="Times New Roman" w:hAnsi="Times New Roman" w:cs="Times New Roman"/>
          <w:sz w:val="24"/>
          <w:szCs w:val="24"/>
        </w:rPr>
        <w:t xml:space="preserve"> 20</w:t>
      </w:r>
      <w:r w:rsidR="008577BD" w:rsidRPr="00A5466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спроводила</w:t>
      </w:r>
      <w:proofErr w:type="spellEnd"/>
    </w:p>
    <w:p w:rsidR="00AB2D8A" w:rsidRPr="00A54662" w:rsidRDefault="00AB2D8A" w:rsidP="005A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редован-планиран</w:t>
      </w:r>
      <w:proofErr w:type="spellEnd"/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,</w:t>
      </w:r>
    </w:p>
    <w:p w:rsidR="00AB2D8A" w:rsidRPr="00A54662" w:rsidRDefault="00AB2D8A" w:rsidP="005A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ванредан</w:t>
      </w:r>
      <w:proofErr w:type="spellEnd"/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вршен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предузимања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хитних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надзираног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:rsidR="00AB2D8A" w:rsidRPr="00A54662" w:rsidRDefault="00AB2D8A" w:rsidP="005A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контролни</w:t>
      </w:r>
      <w:proofErr w:type="spellEnd"/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наложене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ванредног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</w:p>
    <w:p w:rsidR="00AB2D8A" w:rsidRPr="00A54662" w:rsidRDefault="00AB2D8A" w:rsidP="005A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>•</w:t>
      </w:r>
      <w:r w:rsidRPr="00A5466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вршен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могле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редовном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ванредном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</w:p>
    <w:p w:rsidR="00AB2D8A" w:rsidRPr="00A54662" w:rsidRDefault="00AB2D8A" w:rsidP="009656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ванредни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контролни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теренски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канцеларијски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коришћени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АПР-а, РГЗ-а и МУП-а.</w:t>
      </w:r>
      <w:proofErr w:type="gramEnd"/>
    </w:p>
    <w:p w:rsidR="008577BD" w:rsidRPr="00A54662" w:rsidRDefault="008577BD" w:rsidP="009656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77BD" w:rsidRPr="00A54662" w:rsidRDefault="008577BD" w:rsidP="009656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77BD" w:rsidRPr="00A54662" w:rsidRDefault="008577BD" w:rsidP="009656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77BD" w:rsidRPr="00A54662" w:rsidRDefault="008577BD" w:rsidP="009656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2D8A" w:rsidRPr="00A54662" w:rsidRDefault="00AB2D8A" w:rsidP="00AB2D8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54662">
        <w:rPr>
          <w:rFonts w:ascii="Times New Roman" w:hAnsi="Times New Roman" w:cs="Times New Roman"/>
          <w:b/>
          <w:sz w:val="24"/>
          <w:szCs w:val="24"/>
        </w:rPr>
        <w:t>Показатељи</w:t>
      </w:r>
      <w:proofErr w:type="spellEnd"/>
      <w:r w:rsidRPr="00A5466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54662">
        <w:rPr>
          <w:rFonts w:ascii="Times New Roman" w:hAnsi="Times New Roman" w:cs="Times New Roman"/>
          <w:b/>
          <w:sz w:val="24"/>
          <w:szCs w:val="24"/>
        </w:rPr>
        <w:t>делотворности</w:t>
      </w:r>
      <w:proofErr w:type="spellEnd"/>
      <w:proofErr w:type="gramEnd"/>
    </w:p>
    <w:p w:rsidR="00AB2D8A" w:rsidRPr="00A54662" w:rsidRDefault="00AB2D8A" w:rsidP="00AB2D8A">
      <w:pPr>
        <w:rPr>
          <w:rFonts w:ascii="Times New Roman" w:hAnsi="Times New Roman" w:cs="Times New Roman"/>
          <w:i/>
          <w:sz w:val="24"/>
          <w:szCs w:val="24"/>
        </w:rPr>
      </w:pPr>
      <w:r w:rsidRPr="00A5466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превентивно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деловање</w:t>
      </w:r>
      <w:proofErr w:type="spellEnd"/>
    </w:p>
    <w:p w:rsidR="00AB2D8A" w:rsidRPr="00A54662" w:rsidRDefault="00AB2D8A" w:rsidP="004B2A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20</w:t>
      </w:r>
      <w:r w:rsidR="004B2A45" w:rsidRPr="00A5466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обављао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превентивним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деловањем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изричући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превентивне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спречио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настанак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незаконитости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Превентивне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спроводиле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упозоравање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надзираног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санкцијама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обавезама.Превентивно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имало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смањење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вероватноће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Превентивно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деловало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пружала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стручну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поверених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изворне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надзираним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објашњења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lastRenderedPageBreak/>
        <w:t>прописима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указивање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надзираним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штетне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незаконитог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</w:p>
    <w:p w:rsidR="00AB2D8A" w:rsidRPr="00A54662" w:rsidRDefault="00AB2D8A" w:rsidP="00AB2D8A">
      <w:pPr>
        <w:rPr>
          <w:rFonts w:ascii="Times New Roman" w:hAnsi="Times New Roman" w:cs="Times New Roman"/>
          <w:i/>
          <w:sz w:val="24"/>
          <w:szCs w:val="24"/>
        </w:rPr>
      </w:pPr>
      <w:r w:rsidRPr="00A5466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усклађеност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пословања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поступања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прописима</w:t>
      </w:r>
      <w:proofErr w:type="spellEnd"/>
    </w:p>
    <w:p w:rsidR="00AB2D8A" w:rsidRPr="00A54662" w:rsidRDefault="00AB2D8A" w:rsidP="004440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6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извештајном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рађене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највећем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процењен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D8A" w:rsidRPr="00A54662" w:rsidRDefault="00AB2D8A" w:rsidP="00AB2D8A">
      <w:pPr>
        <w:rPr>
          <w:rFonts w:ascii="Times New Roman" w:hAnsi="Times New Roman" w:cs="Times New Roman"/>
          <w:i/>
          <w:sz w:val="24"/>
          <w:szCs w:val="24"/>
        </w:rPr>
      </w:pPr>
      <w:r w:rsidRPr="00A5466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координација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инспекцијског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надзора</w:t>
      </w:r>
      <w:proofErr w:type="spellEnd"/>
    </w:p>
    <w:p w:rsidR="00AB2D8A" w:rsidRPr="00A54662" w:rsidRDefault="00AB2D8A" w:rsidP="004440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6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редовних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ванредних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прослеђивала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инспекцијама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записнике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дописе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чињеничном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деонице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пролазе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територију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D8A" w:rsidRPr="00A54662" w:rsidRDefault="00AB2D8A" w:rsidP="00AB2D8A">
      <w:pPr>
        <w:rPr>
          <w:rFonts w:ascii="Times New Roman" w:hAnsi="Times New Roman" w:cs="Times New Roman"/>
          <w:i/>
          <w:sz w:val="24"/>
          <w:szCs w:val="24"/>
        </w:rPr>
      </w:pPr>
      <w:r w:rsidRPr="00A5466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придржавање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рокова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поступање</w:t>
      </w:r>
      <w:proofErr w:type="spellEnd"/>
    </w:p>
    <w:p w:rsidR="00AB2D8A" w:rsidRPr="00A54662" w:rsidRDefault="00AB2D8A" w:rsidP="004440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примљени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усменим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писменим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телефоном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решени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законском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значи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испоштовано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начело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управним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D8A" w:rsidRPr="00A54662" w:rsidRDefault="00AB2D8A" w:rsidP="00AB2D8A">
      <w:pPr>
        <w:rPr>
          <w:rFonts w:ascii="Times New Roman" w:hAnsi="Times New Roman" w:cs="Times New Roman"/>
          <w:i/>
          <w:sz w:val="24"/>
          <w:szCs w:val="24"/>
        </w:rPr>
      </w:pPr>
      <w:r w:rsidRPr="00A5466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законитост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управних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аката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донетих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инспекцијском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надзору</w:t>
      </w:r>
      <w:proofErr w:type="spellEnd"/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46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уложено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другостепеном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одбијене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потврђена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првостепеног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D8A" w:rsidRPr="00A54662" w:rsidRDefault="00AB2D8A" w:rsidP="00AB2D8A">
      <w:pPr>
        <w:rPr>
          <w:rFonts w:ascii="Times New Roman" w:hAnsi="Times New Roman" w:cs="Times New Roman"/>
          <w:i/>
          <w:sz w:val="24"/>
          <w:szCs w:val="24"/>
        </w:rPr>
      </w:pPr>
      <w:r w:rsidRPr="00A5466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прекршајни</w:t>
      </w:r>
      <w:proofErr w:type="spellEnd"/>
      <w:r w:rsidRPr="00A54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i/>
          <w:sz w:val="24"/>
          <w:szCs w:val="24"/>
        </w:rPr>
        <w:t>поступци</w:t>
      </w:r>
      <w:proofErr w:type="spellEnd"/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546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извештајном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Саобраћајна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r w:rsidR="00444065" w:rsidRPr="00A54662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44065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065" w:rsidRPr="00A54662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="00444065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065" w:rsidRPr="00A54662">
        <w:rPr>
          <w:rFonts w:ascii="Times New Roman" w:hAnsi="Times New Roman" w:cs="Times New Roman"/>
          <w:sz w:val="24"/>
          <w:szCs w:val="24"/>
        </w:rPr>
        <w:t>прекршајног</w:t>
      </w:r>
      <w:proofErr w:type="spellEnd"/>
      <w:r w:rsidR="00444065"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065" w:rsidRPr="00A5466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090483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Прекршајном суду у Ваљеву.</w:t>
      </w:r>
      <w:proofErr w:type="gramEnd"/>
    </w:p>
    <w:p w:rsidR="004373E3" w:rsidRPr="00A54662" w:rsidRDefault="004373E3" w:rsidP="00AB2D8A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54662">
        <w:rPr>
          <w:rFonts w:ascii="Times New Roman" w:hAnsi="Times New Roman" w:cs="Times New Roman"/>
          <w:i/>
          <w:sz w:val="24"/>
          <w:szCs w:val="24"/>
          <w:lang w:val="sr-Cyrl-RS"/>
        </w:rPr>
        <w:t>-уочени проблеми и предлози за превазилажење</w:t>
      </w:r>
    </w:p>
    <w:p w:rsidR="004A688D" w:rsidRPr="00A54662" w:rsidRDefault="004373E3" w:rsidP="00AB2D8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У току вршења инспекцијског надзора у области јавног превоза путника, уочено је да је неопходно доношење нове Одлуке о јавном превозу, а посебно о такси превозу јер постојећа Одлука о такси превозу из 2012. године није усклађена са </w:t>
      </w:r>
      <w:r w:rsidR="00C9289F" w:rsidRPr="00A54662">
        <w:rPr>
          <w:rFonts w:ascii="Times New Roman" w:hAnsi="Times New Roman" w:cs="Times New Roman"/>
          <w:sz w:val="24"/>
          <w:szCs w:val="24"/>
          <w:lang w:val="sr-Cyrl-RS"/>
        </w:rPr>
        <w:t>Законом о превозу путника („Сл. гласник РС“ бр. 68/15</w:t>
      </w:r>
      <w:r w:rsidR="008577BD" w:rsidRPr="00A54662">
        <w:rPr>
          <w:rFonts w:ascii="Times New Roman" w:hAnsi="Times New Roman" w:cs="Times New Roman"/>
          <w:sz w:val="24"/>
          <w:szCs w:val="24"/>
          <w:lang w:val="sr-Cyrl-RS"/>
        </w:rPr>
        <w:t>, 31/19 и 9/20).</w:t>
      </w:r>
    </w:p>
    <w:p w:rsidR="004A688D" w:rsidRPr="00A54662" w:rsidRDefault="004A688D" w:rsidP="00AB2D8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F0D8A" w:rsidRPr="00A54662" w:rsidRDefault="00EF0D8A" w:rsidP="00AB2D8A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54662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Квантитативни показатељи рада</w:t>
      </w:r>
    </w:p>
    <w:p w:rsidR="00EF0D8A" w:rsidRPr="00A54662" w:rsidRDefault="00EF0D8A" w:rsidP="00AB2D8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754"/>
        <w:gridCol w:w="1015"/>
        <w:gridCol w:w="858"/>
        <w:gridCol w:w="745"/>
        <w:gridCol w:w="1106"/>
        <w:gridCol w:w="983"/>
        <w:gridCol w:w="1014"/>
        <w:gridCol w:w="986"/>
        <w:gridCol w:w="837"/>
      </w:tblGrid>
      <w:tr w:rsidR="00CD4985" w:rsidRPr="00A54662" w:rsidTr="00CD4985">
        <w:tc>
          <w:tcPr>
            <w:tcW w:w="0" w:type="auto"/>
          </w:tcPr>
          <w:p w:rsidR="00EF0D8A" w:rsidRPr="00A54662" w:rsidRDefault="004A688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месец</w:t>
            </w:r>
          </w:p>
        </w:tc>
        <w:tc>
          <w:tcPr>
            <w:tcW w:w="0" w:type="auto"/>
          </w:tcPr>
          <w:p w:rsidR="00EF0D8A" w:rsidRPr="00A54662" w:rsidRDefault="004A688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бр.</w:t>
            </w:r>
          </w:p>
          <w:p w:rsidR="004A688D" w:rsidRPr="00A54662" w:rsidRDefault="004A688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пред.</w:t>
            </w:r>
          </w:p>
        </w:tc>
        <w:tc>
          <w:tcPr>
            <w:tcW w:w="0" w:type="auto"/>
          </w:tcPr>
          <w:p w:rsidR="00CD4985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A688D"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88D"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инсп.</w:t>
            </w:r>
          </w:p>
          <w:p w:rsidR="004A688D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надзора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редов.</w:t>
            </w:r>
          </w:p>
          <w:p w:rsidR="004A688D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надз.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ванр.</w:t>
            </w:r>
          </w:p>
          <w:p w:rsidR="004A688D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надз.</w:t>
            </w:r>
          </w:p>
        </w:tc>
        <w:tc>
          <w:tcPr>
            <w:tcW w:w="0" w:type="auto"/>
          </w:tcPr>
          <w:p w:rsidR="00EF0D8A" w:rsidRPr="00A54662" w:rsidRDefault="004A688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контрол.</w:t>
            </w:r>
          </w:p>
          <w:p w:rsidR="004A688D" w:rsidRPr="00A54662" w:rsidRDefault="004A688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надзори</w:t>
            </w:r>
          </w:p>
        </w:tc>
        <w:tc>
          <w:tcPr>
            <w:tcW w:w="0" w:type="auto"/>
          </w:tcPr>
          <w:p w:rsidR="00EF0D8A" w:rsidRPr="00A54662" w:rsidRDefault="004A688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канцел.</w:t>
            </w:r>
          </w:p>
          <w:p w:rsidR="004A688D" w:rsidRPr="00A54662" w:rsidRDefault="004A688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</w:t>
            </w:r>
          </w:p>
        </w:tc>
        <w:tc>
          <w:tcPr>
            <w:tcW w:w="0" w:type="auto"/>
          </w:tcPr>
          <w:p w:rsidR="00EF0D8A" w:rsidRPr="00A54662" w:rsidRDefault="004A688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бр.</w:t>
            </w:r>
          </w:p>
          <w:p w:rsidR="004A688D" w:rsidRPr="00A54662" w:rsidRDefault="004A688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решења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прекр.</w:t>
            </w:r>
          </w:p>
          <w:p w:rsidR="00CD4985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пријаве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жалбе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0" w:type="auto"/>
          </w:tcPr>
          <w:p w:rsidR="00EF0D8A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0" w:type="auto"/>
          </w:tcPr>
          <w:p w:rsidR="00EF0D8A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D4985" w:rsidRPr="00A54662" w:rsidTr="00CD4985">
        <w:tc>
          <w:tcPr>
            <w:tcW w:w="0" w:type="auto"/>
          </w:tcPr>
          <w:p w:rsidR="00CD4985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0" w:type="auto"/>
          </w:tcPr>
          <w:p w:rsidR="00CD4985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119</w:t>
            </w:r>
          </w:p>
        </w:tc>
        <w:tc>
          <w:tcPr>
            <w:tcW w:w="0" w:type="auto"/>
          </w:tcPr>
          <w:p w:rsidR="00CD4985" w:rsidRPr="00A54662" w:rsidRDefault="00CD4985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</w:t>
            </w:r>
          </w:p>
        </w:tc>
        <w:tc>
          <w:tcPr>
            <w:tcW w:w="0" w:type="auto"/>
          </w:tcPr>
          <w:p w:rsidR="00CD4985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0" w:type="auto"/>
          </w:tcPr>
          <w:p w:rsidR="00CD4985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0" w:type="auto"/>
          </w:tcPr>
          <w:p w:rsidR="00CD4985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0" w:type="auto"/>
          </w:tcPr>
          <w:p w:rsidR="00CD4985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0" w:type="auto"/>
          </w:tcPr>
          <w:p w:rsidR="00CD4985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474</w:t>
            </w:r>
          </w:p>
        </w:tc>
        <w:tc>
          <w:tcPr>
            <w:tcW w:w="0" w:type="auto"/>
          </w:tcPr>
          <w:p w:rsidR="00CD4985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0" w:type="auto"/>
          </w:tcPr>
          <w:p w:rsidR="00CD4985" w:rsidRPr="00A54662" w:rsidRDefault="008577BD" w:rsidP="00AB2D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6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:rsidR="004373E3" w:rsidRPr="00A54662" w:rsidRDefault="004373E3" w:rsidP="00AB2D8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 xml:space="preserve">       </w:t>
      </w:r>
      <w:r w:rsidR="008577BD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A54662">
        <w:rPr>
          <w:rFonts w:ascii="Times New Roman" w:hAnsi="Times New Roman" w:cs="Times New Roman"/>
          <w:sz w:val="24"/>
          <w:szCs w:val="24"/>
        </w:rPr>
        <w:t xml:space="preserve">   САОБРАЋАЈНИ ИНСПЕКТОР</w:t>
      </w:r>
    </w:p>
    <w:p w:rsidR="00AB2D8A" w:rsidRPr="00A54662" w:rsidRDefault="00AB2D8A" w:rsidP="00AB2D8A">
      <w:pPr>
        <w:rPr>
          <w:rFonts w:ascii="Times New Roman" w:hAnsi="Times New Roman" w:cs="Times New Roman"/>
          <w:sz w:val="24"/>
          <w:szCs w:val="24"/>
        </w:rPr>
      </w:pPr>
      <w:r w:rsidRPr="00A546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77BD" w:rsidRPr="00A546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И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вана</w:t>
      </w:r>
      <w:proofErr w:type="spellEnd"/>
      <w:r w:rsidRPr="00A54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62">
        <w:rPr>
          <w:rFonts w:ascii="Times New Roman" w:hAnsi="Times New Roman" w:cs="Times New Roman"/>
          <w:sz w:val="24"/>
          <w:szCs w:val="24"/>
        </w:rPr>
        <w:t>Илић-Јелен</w:t>
      </w:r>
      <w:bookmarkStart w:id="0" w:name="_GoBack"/>
      <w:bookmarkEnd w:id="0"/>
      <w:r w:rsidRPr="00A54662">
        <w:rPr>
          <w:rFonts w:ascii="Times New Roman" w:hAnsi="Times New Roman" w:cs="Times New Roman"/>
          <w:sz w:val="24"/>
          <w:szCs w:val="24"/>
        </w:rPr>
        <w:t>ић</w:t>
      </w:r>
      <w:proofErr w:type="spellEnd"/>
    </w:p>
    <w:sectPr w:rsidR="00AB2D8A" w:rsidRPr="00A54662" w:rsidSect="004A68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A4"/>
    <w:rsid w:val="00090483"/>
    <w:rsid w:val="002640EC"/>
    <w:rsid w:val="004373E3"/>
    <w:rsid w:val="00444065"/>
    <w:rsid w:val="00444772"/>
    <w:rsid w:val="00457F51"/>
    <w:rsid w:val="004A688D"/>
    <w:rsid w:val="004B2A45"/>
    <w:rsid w:val="004C2EB2"/>
    <w:rsid w:val="005A44CB"/>
    <w:rsid w:val="008577BD"/>
    <w:rsid w:val="009656B0"/>
    <w:rsid w:val="00A54662"/>
    <w:rsid w:val="00A60D4E"/>
    <w:rsid w:val="00AB2D8A"/>
    <w:rsid w:val="00C9289F"/>
    <w:rsid w:val="00CD4985"/>
    <w:rsid w:val="00D07863"/>
    <w:rsid w:val="00D52CE0"/>
    <w:rsid w:val="00EF0D8A"/>
    <w:rsid w:val="00F30C3F"/>
    <w:rsid w:val="00F81F0E"/>
    <w:rsid w:val="00F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Nikolić</dc:creator>
  <cp:lastModifiedBy>Korisnik</cp:lastModifiedBy>
  <cp:revision>2</cp:revision>
  <cp:lastPrinted>2021-01-08T13:34:00Z</cp:lastPrinted>
  <dcterms:created xsi:type="dcterms:W3CDTF">2021-02-26T06:51:00Z</dcterms:created>
  <dcterms:modified xsi:type="dcterms:W3CDTF">2021-02-26T06:51:00Z</dcterms:modified>
</cp:coreProperties>
</file>